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0058" w14:textId="77777777" w:rsidR="00114EB4" w:rsidRPr="00913ECD" w:rsidRDefault="00D543F4" w:rsidP="00114EB4">
      <w:r>
        <w:rPr>
          <w:noProof/>
        </w:rPr>
        <w:drawing>
          <wp:anchor distT="0" distB="0" distL="114300" distR="114300" simplePos="0" relativeHeight="251658240" behindDoc="0" locked="0" layoutInCell="1" allowOverlap="1" wp14:anchorId="29A0007B" wp14:editId="29A0007C">
            <wp:simplePos x="0" y="0"/>
            <wp:positionH relativeFrom="margin">
              <wp:posOffset>-478155</wp:posOffset>
            </wp:positionH>
            <wp:positionV relativeFrom="margin">
              <wp:posOffset>-706120</wp:posOffset>
            </wp:positionV>
            <wp:extent cx="6709410" cy="797560"/>
            <wp:effectExtent l="0" t="0" r="0" b="0"/>
            <wp:wrapSquare wrapText="bothSides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0DC13" w14:textId="450B4EFE" w:rsidR="009A1EC5" w:rsidRDefault="000A43D3" w:rsidP="00D11F33">
      <w:pPr>
        <w:jc w:val="center"/>
        <w:rPr>
          <w:rFonts w:ascii="SuzukiPRORegular" w:hAnsi="SuzukiPRORegular"/>
          <w:b/>
          <w:bCs/>
          <w:sz w:val="28"/>
          <w:szCs w:val="28"/>
        </w:rPr>
      </w:pPr>
      <w:r>
        <w:rPr>
          <w:rFonts w:ascii="SuzukiPRORegular" w:hAnsi="SuzukiPRORegular"/>
          <w:b/>
          <w:bCs/>
        </w:rPr>
        <w:t xml:space="preserve">Modeljaar 2026 leverbaar </w:t>
      </w:r>
      <w:r w:rsidR="00DC358F">
        <w:rPr>
          <w:rFonts w:ascii="SuzukiPRORegular" w:hAnsi="SuzukiPRORegular"/>
          <w:b/>
          <w:bCs/>
        </w:rPr>
        <w:t>in nieuwe kleuren</w:t>
      </w:r>
    </w:p>
    <w:p w14:paraId="23C158CB" w14:textId="281B9AA7" w:rsidR="00D11F33" w:rsidRPr="0077074B" w:rsidRDefault="00D11F33" w:rsidP="00D11F33">
      <w:pPr>
        <w:jc w:val="center"/>
        <w:rPr>
          <w:rFonts w:ascii="SuzukiPRORegular" w:hAnsi="SuzukiPRORegular"/>
          <w:b/>
          <w:bCs/>
          <w:sz w:val="28"/>
          <w:szCs w:val="28"/>
        </w:rPr>
      </w:pPr>
      <w:r w:rsidRPr="0077074B">
        <w:rPr>
          <w:rFonts w:ascii="SuzukiPRORegular" w:hAnsi="SuzukiPRORegular"/>
          <w:b/>
          <w:bCs/>
          <w:sz w:val="28"/>
          <w:szCs w:val="28"/>
        </w:rPr>
        <w:t xml:space="preserve">Suzuki </w:t>
      </w:r>
      <w:r w:rsidR="00BF6ECB">
        <w:rPr>
          <w:rFonts w:ascii="SuzukiPRORegular" w:hAnsi="SuzukiPRORegular"/>
          <w:b/>
          <w:bCs/>
          <w:sz w:val="28"/>
          <w:szCs w:val="28"/>
        </w:rPr>
        <w:t>kondigt</w:t>
      </w:r>
      <w:r w:rsidR="00DB6E5A">
        <w:rPr>
          <w:rFonts w:ascii="SuzukiPRORegular" w:hAnsi="SuzukiPRORegular"/>
          <w:b/>
          <w:bCs/>
          <w:sz w:val="28"/>
          <w:szCs w:val="28"/>
        </w:rPr>
        <w:t xml:space="preserve"> </w:t>
      </w:r>
      <w:r w:rsidR="000A43D3">
        <w:rPr>
          <w:rFonts w:ascii="SuzukiPRORegular" w:hAnsi="SuzukiPRORegular"/>
          <w:b/>
          <w:bCs/>
          <w:sz w:val="28"/>
          <w:szCs w:val="28"/>
        </w:rPr>
        <w:t xml:space="preserve">nieuwe prijs </w:t>
      </w:r>
      <w:r w:rsidR="00BF6ECB">
        <w:rPr>
          <w:rFonts w:ascii="SuzukiPRORegular" w:hAnsi="SuzukiPRORegular"/>
          <w:b/>
          <w:bCs/>
          <w:sz w:val="28"/>
          <w:szCs w:val="28"/>
        </w:rPr>
        <w:t xml:space="preserve">aan </w:t>
      </w:r>
      <w:r w:rsidR="00DB6E5A">
        <w:rPr>
          <w:rFonts w:ascii="SuzukiPRORegular" w:hAnsi="SuzukiPRORegular"/>
          <w:b/>
          <w:bCs/>
          <w:sz w:val="28"/>
          <w:szCs w:val="28"/>
        </w:rPr>
        <w:t>voor de GSX-8S</w:t>
      </w:r>
    </w:p>
    <w:p w14:paraId="72EF04FB" w14:textId="77777777" w:rsidR="00D11F33" w:rsidRDefault="00D11F33" w:rsidP="0077074B">
      <w:pPr>
        <w:jc w:val="center"/>
        <w:rPr>
          <w:rFonts w:ascii="SuzukiPRORegular" w:hAnsi="SuzukiPRORegular"/>
          <w:b/>
          <w:bCs/>
        </w:rPr>
      </w:pPr>
    </w:p>
    <w:p w14:paraId="4C657A04" w14:textId="3E2A6966" w:rsidR="00105959" w:rsidRPr="00105959" w:rsidRDefault="00105959" w:rsidP="00105959">
      <w:pPr>
        <w:rPr>
          <w:rFonts w:ascii="SuzukiPRORegular" w:hAnsi="SuzukiPRORegular"/>
          <w:b/>
          <w:bCs/>
        </w:rPr>
      </w:pPr>
      <w:r w:rsidRPr="00105959">
        <w:rPr>
          <w:rFonts w:ascii="SuzukiPRORegular" w:hAnsi="SuzukiPRORegular"/>
          <w:b/>
          <w:bCs/>
        </w:rPr>
        <w:t xml:space="preserve">Suzuki maakt motorrijden nog aantrekkelijker: de GSX-8S, dé </w:t>
      </w:r>
      <w:r w:rsidR="006E5648">
        <w:rPr>
          <w:rFonts w:ascii="SuzukiPRORegular" w:hAnsi="SuzukiPRORegular"/>
          <w:b/>
          <w:bCs/>
        </w:rPr>
        <w:t xml:space="preserve">bekroonde </w:t>
      </w:r>
      <w:proofErr w:type="spellStart"/>
      <w:r w:rsidRPr="00105959">
        <w:rPr>
          <w:rFonts w:ascii="SuzukiPRORegular" w:hAnsi="SuzukiPRORegular"/>
          <w:b/>
          <w:bCs/>
        </w:rPr>
        <w:t>naked</w:t>
      </w:r>
      <w:proofErr w:type="spellEnd"/>
      <w:r w:rsidRPr="00105959">
        <w:rPr>
          <w:rFonts w:ascii="SuzukiPRORegular" w:hAnsi="SuzukiPRORegular"/>
          <w:b/>
          <w:bCs/>
        </w:rPr>
        <w:t xml:space="preserve"> bike die comfort en prestaties perfect combineert, is vanaf</w:t>
      </w:r>
      <w:r w:rsidR="005E474C">
        <w:rPr>
          <w:rFonts w:ascii="SuzukiPRORegular" w:hAnsi="SuzukiPRORegular"/>
          <w:b/>
          <w:bCs/>
        </w:rPr>
        <w:t xml:space="preserve"> modeljaar 2026</w:t>
      </w:r>
      <w:r w:rsidR="00972756">
        <w:rPr>
          <w:rFonts w:ascii="SuzukiPRORegular" w:hAnsi="SuzukiPRORegular"/>
          <w:b/>
          <w:bCs/>
        </w:rPr>
        <w:t xml:space="preserve"> </w:t>
      </w:r>
      <w:r w:rsidRPr="00105959">
        <w:rPr>
          <w:rFonts w:ascii="SuzukiPRORegular" w:hAnsi="SuzukiPRORegular"/>
          <w:b/>
          <w:bCs/>
        </w:rPr>
        <w:t xml:space="preserve">leverbaar voor een prijs van 9.499 </w:t>
      </w:r>
      <w:r w:rsidR="009345D3">
        <w:rPr>
          <w:rFonts w:ascii="SuzukiPRORegular" w:hAnsi="SuzukiPRORegular"/>
          <w:b/>
          <w:bCs/>
        </w:rPr>
        <w:t>euro</w:t>
      </w:r>
      <w:r w:rsidRPr="00105959">
        <w:rPr>
          <w:rFonts w:ascii="SuzukiPRORegular" w:hAnsi="SuzukiPRORegular"/>
          <w:b/>
          <w:bCs/>
        </w:rPr>
        <w:t xml:space="preserve">. </w:t>
      </w:r>
      <w:r w:rsidR="0004165A">
        <w:rPr>
          <w:rFonts w:ascii="SuzukiPRORegular" w:hAnsi="SuzukiPRORegular"/>
          <w:b/>
          <w:bCs/>
        </w:rPr>
        <w:t xml:space="preserve">De GSX-8S profiteert verder vanaf modeljaar 2026 van nieuwe kleurstellingen en subtiele design updates. </w:t>
      </w:r>
    </w:p>
    <w:p w14:paraId="4BEEEEA7" w14:textId="77777777" w:rsidR="00D11F33" w:rsidRPr="00D11F33" w:rsidRDefault="00D11F33" w:rsidP="00D11F33">
      <w:pPr>
        <w:rPr>
          <w:rFonts w:ascii="SuzukiPRORegular" w:hAnsi="SuzukiPRORegular"/>
          <w:b/>
          <w:bCs/>
        </w:rPr>
      </w:pPr>
    </w:p>
    <w:p w14:paraId="6FF16E01" w14:textId="5078533E" w:rsidR="00105959" w:rsidRDefault="00746434" w:rsidP="00105959">
      <w:pPr>
        <w:pStyle w:val="Lijstalinea"/>
        <w:numPr>
          <w:ilvl w:val="0"/>
          <w:numId w:val="14"/>
        </w:numPr>
        <w:rPr>
          <w:rFonts w:ascii="SuzukiPRORegular" w:hAnsi="SuzukiPRORegular"/>
          <w:b/>
          <w:bCs/>
        </w:rPr>
      </w:pPr>
      <w:r>
        <w:rPr>
          <w:rFonts w:ascii="SuzukiPRORegular" w:hAnsi="SuzukiPRORegular"/>
          <w:b/>
          <w:bCs/>
        </w:rPr>
        <w:t xml:space="preserve">Leverbaar vanaf </w:t>
      </w:r>
      <w:r w:rsidR="00105959" w:rsidRPr="00963C61">
        <w:rPr>
          <w:rFonts w:ascii="SuzukiPRORegular" w:hAnsi="SuzukiPRORegular"/>
          <w:b/>
          <w:bCs/>
        </w:rPr>
        <w:t>9.</w:t>
      </w:r>
      <w:r w:rsidR="00C611F7">
        <w:rPr>
          <w:rFonts w:ascii="SuzukiPRORegular" w:hAnsi="SuzukiPRORegular"/>
          <w:b/>
          <w:bCs/>
        </w:rPr>
        <w:t>499</w:t>
      </w:r>
      <w:r w:rsidR="009A63DB">
        <w:rPr>
          <w:rFonts w:ascii="SuzukiPRORegular" w:hAnsi="SuzukiPRORegular"/>
          <w:b/>
          <w:bCs/>
        </w:rPr>
        <w:t xml:space="preserve"> euro </w:t>
      </w:r>
      <w:r w:rsidR="00105959" w:rsidRPr="00963C61">
        <w:rPr>
          <w:rFonts w:ascii="SuzukiPRORegular" w:hAnsi="SuzukiPRORegular"/>
          <w:b/>
          <w:bCs/>
        </w:rPr>
        <w:t>inclusief</w:t>
      </w:r>
      <w:r>
        <w:rPr>
          <w:rFonts w:ascii="SuzukiPRORegular" w:hAnsi="SuzukiPRORegular"/>
          <w:b/>
          <w:bCs/>
        </w:rPr>
        <w:t xml:space="preserve"> tot</w:t>
      </w:r>
      <w:r w:rsidR="00105959" w:rsidRPr="00963C61">
        <w:rPr>
          <w:rFonts w:ascii="SuzukiPRORegular" w:hAnsi="SuzukiPRORegular"/>
          <w:b/>
          <w:bCs/>
        </w:rPr>
        <w:t xml:space="preserve"> </w:t>
      </w:r>
      <w:r w:rsidR="00105959">
        <w:rPr>
          <w:rFonts w:ascii="SuzukiPRORegular" w:hAnsi="SuzukiPRORegular"/>
          <w:b/>
          <w:bCs/>
        </w:rPr>
        <w:t>10</w:t>
      </w:r>
      <w:r w:rsidR="00105959" w:rsidRPr="00963C61">
        <w:rPr>
          <w:rFonts w:ascii="SuzukiPRORegular" w:hAnsi="SuzukiPRORegular"/>
          <w:b/>
          <w:bCs/>
        </w:rPr>
        <w:t xml:space="preserve"> jaar garantie</w:t>
      </w:r>
      <w:r w:rsidR="00105959">
        <w:rPr>
          <w:rFonts w:ascii="SuzukiPRORegular" w:hAnsi="SuzukiPRORegular"/>
          <w:b/>
          <w:bCs/>
        </w:rPr>
        <w:t xml:space="preserve"> en </w:t>
      </w:r>
      <w:r w:rsidR="00105959" w:rsidRPr="00963C61">
        <w:rPr>
          <w:rFonts w:ascii="SuzukiPRORegular" w:hAnsi="SuzukiPRORegular"/>
          <w:b/>
          <w:bCs/>
        </w:rPr>
        <w:t xml:space="preserve">pechhulp </w:t>
      </w:r>
    </w:p>
    <w:p w14:paraId="4D625EBC" w14:textId="7C10D951" w:rsidR="00D11F33" w:rsidRDefault="00D11F33" w:rsidP="00D11F33">
      <w:pPr>
        <w:pStyle w:val="Lijstalinea"/>
        <w:numPr>
          <w:ilvl w:val="0"/>
          <w:numId w:val="14"/>
        </w:numPr>
        <w:rPr>
          <w:rFonts w:ascii="SuzukiPRORegular" w:hAnsi="SuzukiPRORegular"/>
          <w:b/>
          <w:bCs/>
        </w:rPr>
      </w:pPr>
      <w:r w:rsidRPr="00D11F33">
        <w:rPr>
          <w:rFonts w:ascii="SuzukiPRORegular" w:hAnsi="SuzukiPRORegular"/>
          <w:b/>
          <w:bCs/>
        </w:rPr>
        <w:t>Drie nieuwe kleurstellingen</w:t>
      </w:r>
    </w:p>
    <w:p w14:paraId="398C68A2" w14:textId="2B356BFB" w:rsidR="00D11F33" w:rsidRDefault="00D11F33" w:rsidP="00D11F33">
      <w:pPr>
        <w:pStyle w:val="Lijstalinea"/>
        <w:numPr>
          <w:ilvl w:val="0"/>
          <w:numId w:val="14"/>
        </w:numPr>
        <w:rPr>
          <w:rFonts w:ascii="SuzukiPRORegular" w:hAnsi="SuzukiPRORegular"/>
          <w:b/>
          <w:bCs/>
        </w:rPr>
      </w:pPr>
      <w:r>
        <w:rPr>
          <w:rFonts w:ascii="SuzukiPRORegular" w:hAnsi="SuzukiPRORegular"/>
          <w:b/>
          <w:bCs/>
        </w:rPr>
        <w:t>S</w:t>
      </w:r>
      <w:r w:rsidRPr="00D11F33">
        <w:rPr>
          <w:rFonts w:ascii="SuzukiPRORegular" w:hAnsi="SuzukiPRORegular"/>
          <w:b/>
          <w:bCs/>
        </w:rPr>
        <w:t>ubtiele designupdates zoals zwarte voorvork</w:t>
      </w:r>
      <w:r w:rsidR="008F6CA7">
        <w:rPr>
          <w:rFonts w:ascii="SuzukiPRORegular" w:hAnsi="SuzukiPRORegular"/>
          <w:b/>
          <w:bCs/>
        </w:rPr>
        <w:t xml:space="preserve"> en</w:t>
      </w:r>
      <w:r w:rsidRPr="00D11F33">
        <w:rPr>
          <w:rFonts w:ascii="SuzukiPRORegular" w:hAnsi="SuzukiPRORegular"/>
          <w:b/>
          <w:bCs/>
        </w:rPr>
        <w:t xml:space="preserve"> LED-knipperlichten</w:t>
      </w:r>
    </w:p>
    <w:p w14:paraId="4954412F" w14:textId="36B2C97D" w:rsidR="00D11F33" w:rsidRPr="00963C61" w:rsidRDefault="006D0B43" w:rsidP="00963C61">
      <w:pPr>
        <w:pStyle w:val="Lijstalinea"/>
        <w:numPr>
          <w:ilvl w:val="0"/>
          <w:numId w:val="14"/>
        </w:numPr>
        <w:rPr>
          <w:rFonts w:ascii="SuzukiPRORegular" w:hAnsi="SuzukiPRORegular"/>
          <w:b/>
          <w:bCs/>
        </w:rPr>
      </w:pPr>
      <w:r>
        <w:rPr>
          <w:rFonts w:ascii="SuzukiPRORegular" w:hAnsi="SuzukiPRORegular"/>
          <w:b/>
          <w:bCs/>
        </w:rPr>
        <w:t xml:space="preserve">Optioneel kosteloos leverbaar </w:t>
      </w:r>
      <w:r w:rsidR="00D11F33" w:rsidRPr="00963C61">
        <w:rPr>
          <w:rFonts w:ascii="SuzukiPRORegular" w:hAnsi="SuzukiPRORegular"/>
          <w:b/>
          <w:bCs/>
        </w:rPr>
        <w:t>in A2-variant</w:t>
      </w:r>
    </w:p>
    <w:p w14:paraId="112217CD" w14:textId="5522A6D2" w:rsidR="00447E99" w:rsidRDefault="00137F33" w:rsidP="00447E99">
      <w:pPr>
        <w:rPr>
          <w:rFonts w:ascii="SuzukiPRORegular" w:hAnsi="SuzukiPRORegular"/>
          <w:b/>
          <w:bCs/>
        </w:rPr>
      </w:pPr>
      <w:r>
        <w:rPr>
          <w:rFonts w:ascii="SuzukiPRORegular" w:hAnsi="SuzukiPRORegular"/>
          <w:b/>
          <w:bCs/>
        </w:rPr>
        <w:t>Wijzigingen voor modeljaar 2026</w:t>
      </w:r>
    </w:p>
    <w:p w14:paraId="22E3BB6E" w14:textId="77777777" w:rsidR="001D3D28" w:rsidRDefault="00614566" w:rsidP="00D45B49">
      <w:pPr>
        <w:rPr>
          <w:rFonts w:ascii="SuzukiPRORegular" w:hAnsi="SuzukiPRORegular"/>
        </w:rPr>
      </w:pPr>
      <w:r>
        <w:rPr>
          <w:rFonts w:ascii="SuzukiPRORegular" w:hAnsi="SuzukiPRORegular"/>
        </w:rPr>
        <w:t>Vanaf modeljaar 2026</w:t>
      </w:r>
      <w:r w:rsidRPr="00614566">
        <w:rPr>
          <w:rFonts w:ascii="SuzukiPRORegular" w:hAnsi="SuzukiPRORegular"/>
        </w:rPr>
        <w:t xml:space="preserve"> </w:t>
      </w:r>
      <w:r w:rsidRPr="00D11F33">
        <w:rPr>
          <w:rFonts w:ascii="SuzukiPRORegular" w:hAnsi="SuzukiPRORegular"/>
        </w:rPr>
        <w:t>zijn LED-knipperlichten standaard</w:t>
      </w:r>
      <w:r>
        <w:rPr>
          <w:rFonts w:ascii="SuzukiPRORegular" w:hAnsi="SuzukiPRORegular"/>
        </w:rPr>
        <w:t xml:space="preserve"> en </w:t>
      </w:r>
      <w:r w:rsidRPr="00D11F33">
        <w:rPr>
          <w:rFonts w:ascii="SuzukiPRORegular" w:hAnsi="SuzukiPRORegular"/>
        </w:rPr>
        <w:t xml:space="preserve">is de voorvork uitgevoerd in </w:t>
      </w:r>
      <w:r>
        <w:rPr>
          <w:rFonts w:ascii="SuzukiPRORegular" w:hAnsi="SuzukiPRORegular"/>
        </w:rPr>
        <w:t xml:space="preserve">het </w:t>
      </w:r>
      <w:r w:rsidRPr="00D11F33">
        <w:rPr>
          <w:rFonts w:ascii="SuzukiPRORegular" w:hAnsi="SuzukiPRORegular"/>
        </w:rPr>
        <w:t xml:space="preserve">zwart </w:t>
      </w:r>
      <w:r>
        <w:rPr>
          <w:rFonts w:ascii="SuzukiPRORegular" w:hAnsi="SuzukiPRORegular"/>
        </w:rPr>
        <w:t>(</w:t>
      </w:r>
      <w:r w:rsidRPr="00D11F33">
        <w:rPr>
          <w:rFonts w:ascii="SuzukiPRORegular" w:hAnsi="SuzukiPRORegular"/>
        </w:rPr>
        <w:t>in plaats van zilver</w:t>
      </w:r>
      <w:r>
        <w:rPr>
          <w:rFonts w:ascii="SuzukiPRORegular" w:hAnsi="SuzukiPRORegular"/>
        </w:rPr>
        <w:t>) voor een nog</w:t>
      </w:r>
      <w:r w:rsidRPr="00D11F33">
        <w:rPr>
          <w:rFonts w:ascii="SuzukiPRORegular" w:hAnsi="SuzukiPRORegular"/>
        </w:rPr>
        <w:t xml:space="preserve"> strakkere en sportieve uitstraling.</w:t>
      </w:r>
      <w:r w:rsidR="005104BB">
        <w:rPr>
          <w:rFonts w:ascii="SuzukiPRORegular" w:hAnsi="SuzukiPRORegular"/>
        </w:rPr>
        <w:t xml:space="preserve"> Verder zijn er drie </w:t>
      </w:r>
      <w:r w:rsidR="001D3D28">
        <w:rPr>
          <w:rFonts w:ascii="SuzukiPRORegular" w:hAnsi="SuzukiPRORegular"/>
        </w:rPr>
        <w:t>nieuwe kleurcombinaties leverbaar:</w:t>
      </w:r>
    </w:p>
    <w:p w14:paraId="34D45BB9" w14:textId="77777777" w:rsidR="00447E99" w:rsidRPr="00972756" w:rsidRDefault="00447E99" w:rsidP="001D3D28">
      <w:pPr>
        <w:pStyle w:val="Lijstalinea"/>
        <w:numPr>
          <w:ilvl w:val="0"/>
          <w:numId w:val="14"/>
        </w:numPr>
        <w:rPr>
          <w:rFonts w:ascii="SuzukiPRORegular" w:hAnsi="SuzukiPRORegular"/>
        </w:rPr>
      </w:pPr>
      <w:r w:rsidRPr="00972756">
        <w:rPr>
          <w:rFonts w:ascii="SuzukiPRORegular" w:hAnsi="SuzukiPRORegular"/>
        </w:rPr>
        <w:t xml:space="preserve">Metallic Triton Blue met </w:t>
      </w:r>
      <w:proofErr w:type="spellStart"/>
      <w:r w:rsidRPr="00972756">
        <w:rPr>
          <w:rFonts w:ascii="SuzukiPRORegular" w:hAnsi="SuzukiPRORegular"/>
        </w:rPr>
        <w:t>Glass</w:t>
      </w:r>
      <w:proofErr w:type="spellEnd"/>
      <w:r w:rsidRPr="00972756">
        <w:rPr>
          <w:rFonts w:ascii="SuzukiPRORegular" w:hAnsi="SuzukiPRORegular"/>
        </w:rPr>
        <w:t xml:space="preserve"> </w:t>
      </w:r>
      <w:proofErr w:type="spellStart"/>
      <w:r w:rsidRPr="00972756">
        <w:rPr>
          <w:rFonts w:ascii="SuzukiPRORegular" w:hAnsi="SuzukiPRORegular"/>
        </w:rPr>
        <w:t>Sparkle</w:t>
      </w:r>
      <w:proofErr w:type="spellEnd"/>
      <w:r w:rsidRPr="00972756">
        <w:rPr>
          <w:rFonts w:ascii="SuzukiPRORegular" w:hAnsi="SuzukiPRORegular"/>
        </w:rPr>
        <w:t xml:space="preserve"> Black (KEL): een voor de GSX-8S nieuwe tint blauw, gecombineerd met een zwarte tank en grijze velgen</w:t>
      </w:r>
    </w:p>
    <w:p w14:paraId="51CFA8A4" w14:textId="77777777" w:rsidR="00447E99" w:rsidRPr="007A1F16" w:rsidRDefault="00447E99" w:rsidP="00447E99">
      <w:pPr>
        <w:pStyle w:val="Lijstalinea"/>
        <w:numPr>
          <w:ilvl w:val="0"/>
          <w:numId w:val="14"/>
        </w:numPr>
        <w:rPr>
          <w:rFonts w:ascii="SuzukiPRORegular" w:hAnsi="SuzukiPRORegular"/>
        </w:rPr>
      </w:pPr>
      <w:r w:rsidRPr="007A1F16">
        <w:rPr>
          <w:rFonts w:ascii="SuzukiPRORegular" w:hAnsi="SuzukiPRORegular"/>
        </w:rPr>
        <w:t xml:space="preserve">Candy </w:t>
      </w:r>
      <w:proofErr w:type="spellStart"/>
      <w:r w:rsidRPr="007A1F16">
        <w:rPr>
          <w:rFonts w:ascii="SuzukiPRORegular" w:hAnsi="SuzukiPRORegular"/>
        </w:rPr>
        <w:t>Daring</w:t>
      </w:r>
      <w:proofErr w:type="spellEnd"/>
      <w:r w:rsidRPr="007A1F16">
        <w:rPr>
          <w:rFonts w:ascii="SuzukiPRORegular" w:hAnsi="SuzukiPRORegular"/>
        </w:rPr>
        <w:t xml:space="preserve"> Red met Metallic Mat Black No.2</w:t>
      </w:r>
      <w:r>
        <w:rPr>
          <w:rFonts w:ascii="SuzukiPRORegular" w:hAnsi="SuzukiPRORegular"/>
        </w:rPr>
        <w:t xml:space="preserve"> (BNR)</w:t>
      </w:r>
      <w:r w:rsidRPr="007A1F16">
        <w:rPr>
          <w:rFonts w:ascii="SuzukiPRORegular" w:hAnsi="SuzukiPRORegular"/>
        </w:rPr>
        <w:t>: Een matzwarte basis gecombineerd met rode accenten (waaronder tank en wielen), voor een opvallend contrast</w:t>
      </w:r>
    </w:p>
    <w:p w14:paraId="26856CA7" w14:textId="77777777" w:rsidR="00447E99" w:rsidRDefault="00447E99" w:rsidP="00447E99">
      <w:pPr>
        <w:pStyle w:val="Lijstalinea"/>
        <w:numPr>
          <w:ilvl w:val="0"/>
          <w:numId w:val="14"/>
        </w:numPr>
        <w:rPr>
          <w:rFonts w:ascii="SuzukiPRORegular" w:hAnsi="SuzukiPRORegular"/>
        </w:rPr>
      </w:pPr>
      <w:r w:rsidRPr="007A1F16">
        <w:rPr>
          <w:rFonts w:ascii="SuzukiPRORegular" w:hAnsi="SuzukiPRORegular"/>
        </w:rPr>
        <w:t xml:space="preserve">Metallic Mat Black No.2 met </w:t>
      </w:r>
      <w:proofErr w:type="spellStart"/>
      <w:r w:rsidRPr="007A1F16">
        <w:rPr>
          <w:rFonts w:ascii="SuzukiPRORegular" w:hAnsi="SuzukiPRORegular"/>
        </w:rPr>
        <w:t>Glass</w:t>
      </w:r>
      <w:proofErr w:type="spellEnd"/>
      <w:r w:rsidRPr="007A1F16">
        <w:rPr>
          <w:rFonts w:ascii="SuzukiPRORegular" w:hAnsi="SuzukiPRORegular"/>
        </w:rPr>
        <w:t xml:space="preserve"> </w:t>
      </w:r>
      <w:proofErr w:type="spellStart"/>
      <w:r w:rsidRPr="007A1F16">
        <w:rPr>
          <w:rFonts w:ascii="SuzukiPRORegular" w:hAnsi="SuzukiPRORegular"/>
        </w:rPr>
        <w:t>Sparkle</w:t>
      </w:r>
      <w:proofErr w:type="spellEnd"/>
      <w:r w:rsidRPr="007A1F16">
        <w:rPr>
          <w:rFonts w:ascii="SuzukiPRORegular" w:hAnsi="SuzukiPRORegular"/>
        </w:rPr>
        <w:t xml:space="preserve"> Black</w:t>
      </w:r>
      <w:r>
        <w:rPr>
          <w:rFonts w:ascii="SuzukiPRORegular" w:hAnsi="SuzukiPRORegular"/>
        </w:rPr>
        <w:t xml:space="preserve"> (GKL)</w:t>
      </w:r>
      <w:r w:rsidRPr="007A1F16">
        <w:rPr>
          <w:rFonts w:ascii="SuzukiPRORegular" w:hAnsi="SuzukiPRORegular"/>
        </w:rPr>
        <w:t>: een volledig zwarte uitvoering met witte Suzuki- en 8S-logo’s</w:t>
      </w:r>
    </w:p>
    <w:p w14:paraId="21CFF2CC" w14:textId="21484673" w:rsidR="00D11F33" w:rsidRPr="00D11F33" w:rsidRDefault="00D11F33" w:rsidP="00D11F33">
      <w:pPr>
        <w:rPr>
          <w:rFonts w:ascii="SuzukiPRORegular" w:hAnsi="SuzukiPRORegular"/>
          <w:b/>
          <w:bCs/>
        </w:rPr>
      </w:pPr>
      <w:r w:rsidRPr="00D11F33">
        <w:rPr>
          <w:rFonts w:ascii="SuzukiPRORegular" w:hAnsi="SuzukiPRORegular"/>
          <w:b/>
          <w:bCs/>
        </w:rPr>
        <w:t xml:space="preserve">Beproefde techniek </w:t>
      </w:r>
    </w:p>
    <w:p w14:paraId="41A23C19" w14:textId="3AFC3C2F" w:rsidR="00D11F33" w:rsidRPr="00D11F33" w:rsidRDefault="00D11F33" w:rsidP="00D11F33">
      <w:pPr>
        <w:rPr>
          <w:rFonts w:ascii="SuzukiPRORegular" w:hAnsi="SuzukiPRORegular"/>
        </w:rPr>
      </w:pPr>
      <w:r w:rsidRPr="00D11F33">
        <w:rPr>
          <w:rFonts w:ascii="SuzukiPRORegular" w:hAnsi="SuzukiPRORegular"/>
        </w:rPr>
        <w:t>De 776 cm³ DOHC paralleltwin met 270°-ontstekingsinterval levert een krachtig en soepel karakter met het geluid van een V-</w:t>
      </w:r>
      <w:proofErr w:type="spellStart"/>
      <w:r w:rsidRPr="00D11F33">
        <w:rPr>
          <w:rFonts w:ascii="SuzukiPRORegular" w:hAnsi="SuzukiPRORegular"/>
        </w:rPr>
        <w:t>twin</w:t>
      </w:r>
      <w:proofErr w:type="spellEnd"/>
      <w:r w:rsidRPr="00D11F33">
        <w:rPr>
          <w:rFonts w:ascii="SuzukiPRORegular" w:hAnsi="SuzukiPRORegular"/>
        </w:rPr>
        <w:t xml:space="preserve">. Dankzij het Suzuki Cross </w:t>
      </w:r>
      <w:proofErr w:type="spellStart"/>
      <w:r w:rsidRPr="00D11F33">
        <w:rPr>
          <w:rFonts w:ascii="SuzukiPRORegular" w:hAnsi="SuzukiPRORegular"/>
        </w:rPr>
        <w:t>Balancer</w:t>
      </w:r>
      <w:proofErr w:type="spellEnd"/>
      <w:r w:rsidRPr="00D11F33">
        <w:rPr>
          <w:rFonts w:ascii="SuzukiPRORegular" w:hAnsi="SuzukiPRORegular"/>
        </w:rPr>
        <w:t xml:space="preserve">-systeem is het motorblok compact en vrijwel </w:t>
      </w:r>
      <w:proofErr w:type="spellStart"/>
      <w:r w:rsidRPr="00D11F33">
        <w:rPr>
          <w:rFonts w:ascii="SuzukiPRORegular" w:hAnsi="SuzukiPRORegular"/>
        </w:rPr>
        <w:t>trillingsvrij</w:t>
      </w:r>
      <w:proofErr w:type="spellEnd"/>
      <w:r w:rsidRPr="00D11F33">
        <w:rPr>
          <w:rFonts w:ascii="SuzukiPRORegular" w:hAnsi="SuzukiPRORegular"/>
        </w:rPr>
        <w:t>. De standaard aanwezige Bi-</w:t>
      </w:r>
      <w:proofErr w:type="spellStart"/>
      <w:r w:rsidRPr="00D11F33">
        <w:rPr>
          <w:rFonts w:ascii="SuzukiPRORegular" w:hAnsi="SuzukiPRORegular"/>
        </w:rPr>
        <w:t>directional</w:t>
      </w:r>
      <w:proofErr w:type="spellEnd"/>
      <w:r w:rsidRPr="00D11F33">
        <w:rPr>
          <w:rFonts w:ascii="SuzukiPRORegular" w:hAnsi="SuzukiPRORegular"/>
        </w:rPr>
        <w:t xml:space="preserve"> Quickshifter maakt schakelen mogelijk zonder gebruik van de koppeling</w:t>
      </w:r>
      <w:r w:rsidR="004A1FFE">
        <w:rPr>
          <w:rFonts w:ascii="SuzukiPRORegular" w:hAnsi="SuzukiPRORegular"/>
        </w:rPr>
        <w:t>shevel</w:t>
      </w:r>
      <w:r w:rsidRPr="00D11F33">
        <w:rPr>
          <w:rFonts w:ascii="SuzukiPRORegular" w:hAnsi="SuzukiPRORegular"/>
        </w:rPr>
        <w:t xml:space="preserve">, zowel op als terug. </w:t>
      </w:r>
      <w:r w:rsidR="004A1FFE">
        <w:rPr>
          <w:rFonts w:ascii="SuzukiPRORegular" w:hAnsi="SuzukiPRORegular"/>
        </w:rPr>
        <w:t>De v</w:t>
      </w:r>
      <w:r w:rsidRPr="00D11F33">
        <w:rPr>
          <w:rFonts w:ascii="SuzukiPRORegular" w:hAnsi="SuzukiPRORegular"/>
        </w:rPr>
        <w:t xml:space="preserve">ering wordt verzorgd door een KYB </w:t>
      </w:r>
      <w:proofErr w:type="spellStart"/>
      <w:r w:rsidRPr="00D11F33">
        <w:rPr>
          <w:rFonts w:ascii="SuzukiPRORegular" w:hAnsi="SuzukiPRORegular"/>
        </w:rPr>
        <w:t>upside</w:t>
      </w:r>
      <w:proofErr w:type="spellEnd"/>
      <w:r w:rsidRPr="00D11F33">
        <w:rPr>
          <w:rFonts w:ascii="SuzukiPRORegular" w:hAnsi="SuzukiPRORegular"/>
        </w:rPr>
        <w:t xml:space="preserve">-down voorvork en </w:t>
      </w:r>
      <w:proofErr w:type="spellStart"/>
      <w:r w:rsidRPr="00D11F33">
        <w:rPr>
          <w:rFonts w:ascii="SuzukiPRORegular" w:hAnsi="SuzukiPRORegular"/>
        </w:rPr>
        <w:t>monoshock</w:t>
      </w:r>
      <w:proofErr w:type="spellEnd"/>
      <w:r w:rsidRPr="00D11F33">
        <w:rPr>
          <w:rFonts w:ascii="SuzukiPRORegular" w:hAnsi="SuzukiPRORegular"/>
        </w:rPr>
        <w:t xml:space="preserve">-achtervering met instelbare veervoorspanning. </w:t>
      </w:r>
      <w:r w:rsidR="004A1FFE">
        <w:rPr>
          <w:rFonts w:ascii="SuzukiPRORegular" w:hAnsi="SuzukiPRORegular"/>
        </w:rPr>
        <w:t>Uiteraard voldoet het</w:t>
      </w:r>
      <w:r w:rsidRPr="00D11F33">
        <w:rPr>
          <w:rFonts w:ascii="SuzukiPRORegular" w:hAnsi="SuzukiPRORegular"/>
        </w:rPr>
        <w:t xml:space="preserve"> motor</w:t>
      </w:r>
      <w:r w:rsidR="004A1FFE">
        <w:rPr>
          <w:rFonts w:ascii="SuzukiPRORegular" w:hAnsi="SuzukiPRORegular"/>
        </w:rPr>
        <w:t>blok</w:t>
      </w:r>
      <w:r w:rsidRPr="00D11F33">
        <w:rPr>
          <w:rFonts w:ascii="SuzukiPRORegular" w:hAnsi="SuzukiPRORegular"/>
        </w:rPr>
        <w:t xml:space="preserve"> aan de </w:t>
      </w:r>
      <w:r w:rsidR="004A1FFE">
        <w:rPr>
          <w:rFonts w:ascii="SuzukiPRORegular" w:hAnsi="SuzukiPRORegular"/>
        </w:rPr>
        <w:t xml:space="preserve">laatste </w:t>
      </w:r>
      <w:r w:rsidRPr="00D11F33">
        <w:rPr>
          <w:rFonts w:ascii="SuzukiPRORegular" w:hAnsi="SuzukiPRORegular"/>
        </w:rPr>
        <w:t>EURO 5+ emissienorm.</w:t>
      </w:r>
      <w:r w:rsidR="003B795F" w:rsidRPr="003B795F">
        <w:rPr>
          <w:rFonts w:ascii="SuzukiPRORegular" w:hAnsi="SuzukiPRORegular"/>
        </w:rPr>
        <w:t xml:space="preserve"> </w:t>
      </w:r>
    </w:p>
    <w:p w14:paraId="76EA9573" w14:textId="77777777" w:rsidR="00D11F33" w:rsidRDefault="00D11F33" w:rsidP="00D11F33">
      <w:pPr>
        <w:rPr>
          <w:rFonts w:ascii="SuzukiPRORegular" w:hAnsi="SuzukiPRORegular"/>
          <w:b/>
          <w:bCs/>
        </w:rPr>
      </w:pPr>
    </w:p>
    <w:p w14:paraId="07E86992" w14:textId="01B4248B" w:rsidR="00D11F33" w:rsidRPr="00D11F33" w:rsidRDefault="00D11F33" w:rsidP="00D11F33">
      <w:pPr>
        <w:rPr>
          <w:rFonts w:ascii="SuzukiPRORegular" w:hAnsi="SuzukiPRORegular"/>
          <w:b/>
          <w:bCs/>
        </w:rPr>
      </w:pPr>
      <w:r w:rsidRPr="00D11F33">
        <w:rPr>
          <w:rFonts w:ascii="SuzukiPRORegular" w:hAnsi="SuzukiPRORegular"/>
          <w:b/>
          <w:bCs/>
        </w:rPr>
        <w:t>Technologie en gebruiksgemak</w:t>
      </w:r>
    </w:p>
    <w:p w14:paraId="15D577A1" w14:textId="480275B7" w:rsidR="00803356" w:rsidRPr="00803356" w:rsidRDefault="002938CE" w:rsidP="00803356">
      <w:pPr>
        <w:rPr>
          <w:rFonts w:ascii="SuzukiPRORegular" w:hAnsi="SuzukiPRORegular"/>
        </w:rPr>
      </w:pPr>
      <w:r w:rsidRPr="00803356">
        <w:rPr>
          <w:rFonts w:ascii="SuzukiPRORegular" w:hAnsi="SuzukiPRORegular"/>
        </w:rPr>
        <w:t xml:space="preserve">Het 5-inch TFT-kleurendisplay biedt een duidelijke weergave van alle informatie, inclusief </w:t>
      </w:r>
      <w:proofErr w:type="spellStart"/>
      <w:r w:rsidRPr="00803356">
        <w:rPr>
          <w:rFonts w:ascii="SuzukiPRORegular" w:hAnsi="SuzukiPRORegular"/>
        </w:rPr>
        <w:t>rijmodi</w:t>
      </w:r>
      <w:proofErr w:type="spellEnd"/>
      <w:r w:rsidRPr="00803356">
        <w:rPr>
          <w:rFonts w:ascii="SuzukiPRORegular" w:hAnsi="SuzukiPRORegular"/>
        </w:rPr>
        <w:t xml:space="preserve"> en </w:t>
      </w:r>
      <w:r>
        <w:rPr>
          <w:rFonts w:ascii="SuzukiPRORegular" w:hAnsi="SuzukiPRORegular"/>
        </w:rPr>
        <w:t>overige</w:t>
      </w:r>
      <w:r w:rsidRPr="00803356">
        <w:rPr>
          <w:rFonts w:ascii="SuzukiPRORegular" w:hAnsi="SuzukiPRORegular"/>
        </w:rPr>
        <w:t xml:space="preserve"> instellingen.</w:t>
      </w:r>
      <w:r>
        <w:rPr>
          <w:rFonts w:ascii="SuzukiPRORegular" w:hAnsi="SuzukiPRORegular"/>
        </w:rPr>
        <w:t xml:space="preserve"> </w:t>
      </w:r>
      <w:r w:rsidR="00803356" w:rsidRPr="00803356">
        <w:rPr>
          <w:rFonts w:ascii="SuzukiPRORegular" w:hAnsi="SuzukiPRORegular"/>
        </w:rPr>
        <w:t>De GSX-8S is uitgerust met het Suzuki Intelligent Ride System (S.I.R.S.), dat rijders ondersteunt met:</w:t>
      </w:r>
    </w:p>
    <w:p w14:paraId="395B1FAC" w14:textId="77777777" w:rsidR="00803356" w:rsidRPr="00803356" w:rsidRDefault="00803356" w:rsidP="00803356">
      <w:pPr>
        <w:rPr>
          <w:rFonts w:ascii="SuzukiPRORegular" w:hAnsi="SuzukiPRORegular"/>
        </w:rPr>
      </w:pPr>
    </w:p>
    <w:p w14:paraId="77DAEE8F" w14:textId="77777777" w:rsidR="00803356" w:rsidRPr="00803356" w:rsidRDefault="00803356" w:rsidP="00803356">
      <w:pPr>
        <w:pStyle w:val="Lijstalinea"/>
        <w:numPr>
          <w:ilvl w:val="0"/>
          <w:numId w:val="15"/>
        </w:numPr>
        <w:rPr>
          <w:rFonts w:ascii="SuzukiPRORegular" w:hAnsi="SuzukiPRORegular"/>
        </w:rPr>
      </w:pPr>
      <w:r w:rsidRPr="00803356">
        <w:rPr>
          <w:rFonts w:ascii="SuzukiPRORegular" w:hAnsi="SuzukiPRORegular"/>
        </w:rPr>
        <w:t xml:space="preserve">Drie </w:t>
      </w:r>
      <w:proofErr w:type="spellStart"/>
      <w:r w:rsidRPr="00803356">
        <w:rPr>
          <w:rFonts w:ascii="SuzukiPRORegular" w:hAnsi="SuzukiPRORegular"/>
        </w:rPr>
        <w:t>rijmodi</w:t>
      </w:r>
      <w:proofErr w:type="spellEnd"/>
      <w:r w:rsidRPr="00803356">
        <w:rPr>
          <w:rFonts w:ascii="SuzukiPRORegular" w:hAnsi="SuzukiPRORegular"/>
        </w:rPr>
        <w:t xml:space="preserve"> voor verschillende omstandigheden</w:t>
      </w:r>
    </w:p>
    <w:p w14:paraId="24FEE56D" w14:textId="77777777" w:rsidR="00803356" w:rsidRPr="00803356" w:rsidRDefault="00803356" w:rsidP="00803356">
      <w:pPr>
        <w:pStyle w:val="Lijstalinea"/>
        <w:numPr>
          <w:ilvl w:val="0"/>
          <w:numId w:val="15"/>
        </w:numPr>
        <w:rPr>
          <w:rFonts w:ascii="SuzukiPRORegular" w:hAnsi="SuzukiPRORegular"/>
        </w:rPr>
      </w:pPr>
      <w:r w:rsidRPr="00803356">
        <w:rPr>
          <w:rFonts w:ascii="SuzukiPRORegular" w:hAnsi="SuzukiPRORegular"/>
        </w:rPr>
        <w:t>Instelbare tractiecontrole (drie standen + uit)</w:t>
      </w:r>
    </w:p>
    <w:p w14:paraId="61B45BA4" w14:textId="221EBC8E" w:rsidR="00803356" w:rsidRPr="00803356" w:rsidRDefault="00803356" w:rsidP="00803356">
      <w:pPr>
        <w:pStyle w:val="Lijstalinea"/>
        <w:numPr>
          <w:ilvl w:val="0"/>
          <w:numId w:val="15"/>
        </w:numPr>
        <w:rPr>
          <w:rFonts w:ascii="SuzukiPRORegular" w:hAnsi="SuzukiPRORegular"/>
        </w:rPr>
      </w:pPr>
      <w:r w:rsidRPr="00803356">
        <w:rPr>
          <w:rFonts w:ascii="SuzukiPRORegular" w:hAnsi="SuzukiPRORegular"/>
        </w:rPr>
        <w:t xml:space="preserve">Ride-by-Wire </w:t>
      </w:r>
      <w:r w:rsidR="00B41643">
        <w:rPr>
          <w:rFonts w:ascii="SuzukiPRORegular" w:hAnsi="SuzukiPRORegular"/>
        </w:rPr>
        <w:t>gashendel</w:t>
      </w:r>
      <w:r w:rsidR="009A63DB">
        <w:rPr>
          <w:rFonts w:ascii="SuzukiPRORegular" w:hAnsi="SuzukiPRORegular"/>
        </w:rPr>
        <w:t xml:space="preserve"> bediening</w:t>
      </w:r>
      <w:r w:rsidRPr="00803356">
        <w:rPr>
          <w:rFonts w:ascii="SuzukiPRORegular" w:hAnsi="SuzukiPRORegular"/>
        </w:rPr>
        <w:t xml:space="preserve"> voor nauwkeurige gasrespons</w:t>
      </w:r>
    </w:p>
    <w:p w14:paraId="5F2C82A2" w14:textId="77777777" w:rsidR="00803356" w:rsidRPr="00803356" w:rsidRDefault="00803356" w:rsidP="00803356">
      <w:pPr>
        <w:pStyle w:val="Lijstalinea"/>
        <w:numPr>
          <w:ilvl w:val="0"/>
          <w:numId w:val="15"/>
        </w:numPr>
        <w:rPr>
          <w:rFonts w:ascii="SuzukiPRORegular" w:hAnsi="SuzukiPRORegular"/>
        </w:rPr>
      </w:pPr>
      <w:r w:rsidRPr="00803356">
        <w:rPr>
          <w:rFonts w:ascii="SuzukiPRORegular" w:hAnsi="SuzukiPRORegular"/>
        </w:rPr>
        <w:t>Low RPM Assist en Suzuki Easy Start voor extra gebruiksgemak</w:t>
      </w:r>
    </w:p>
    <w:p w14:paraId="047F62DD" w14:textId="60998E1D" w:rsidR="00896CCD" w:rsidRPr="00896CCD" w:rsidRDefault="00896CCD" w:rsidP="00896CCD">
      <w:pPr>
        <w:rPr>
          <w:rFonts w:ascii="SuzukiPRORegular" w:hAnsi="SuzukiPRORegular"/>
          <w:b/>
          <w:bCs/>
        </w:rPr>
      </w:pPr>
      <w:r w:rsidRPr="00896CCD">
        <w:rPr>
          <w:rFonts w:ascii="SuzukiPRORegular" w:hAnsi="SuzukiPRORegular"/>
          <w:b/>
          <w:bCs/>
        </w:rPr>
        <w:lastRenderedPageBreak/>
        <w:t>Geschikt voor een breed publiek</w:t>
      </w:r>
    </w:p>
    <w:p w14:paraId="7D7ED967" w14:textId="6CC376A7" w:rsidR="00896CCD" w:rsidRPr="00D11F33" w:rsidRDefault="00896CCD" w:rsidP="00896CCD">
      <w:pPr>
        <w:rPr>
          <w:rFonts w:ascii="SuzukiPRORegular" w:hAnsi="SuzukiPRORegular"/>
        </w:rPr>
      </w:pPr>
      <w:r w:rsidRPr="00896CCD">
        <w:rPr>
          <w:rFonts w:ascii="SuzukiPRORegular" w:hAnsi="SuzukiPRORegular"/>
        </w:rPr>
        <w:t xml:space="preserve">Met een zithoogte van 810 mm, voorspelbaar rijgedrag en een optioneel kosteloze A2-variant, is de GSX-8S toegankelijk voor </w:t>
      </w:r>
      <w:r w:rsidR="004369F0">
        <w:rPr>
          <w:rFonts w:ascii="SuzukiPRORegular" w:hAnsi="SuzukiPRORegular"/>
        </w:rPr>
        <w:t xml:space="preserve">een breed publiek: </w:t>
      </w:r>
      <w:r w:rsidRPr="00896CCD">
        <w:rPr>
          <w:rFonts w:ascii="SuzukiPRORegular" w:hAnsi="SuzukiPRORegular"/>
        </w:rPr>
        <w:t xml:space="preserve">zowel ervaren rijders als beginners. </w:t>
      </w:r>
    </w:p>
    <w:p w14:paraId="2B08F2E5" w14:textId="77777777" w:rsidR="00D11F33" w:rsidRDefault="00D11F33" w:rsidP="00D11F33">
      <w:pPr>
        <w:rPr>
          <w:rFonts w:ascii="SuzukiPRORegular" w:hAnsi="SuzukiPRORegular"/>
          <w:b/>
          <w:bCs/>
        </w:rPr>
      </w:pPr>
    </w:p>
    <w:p w14:paraId="3AEFAB64" w14:textId="20745C63" w:rsidR="00D11F33" w:rsidRPr="00D11F33" w:rsidRDefault="00D11F33" w:rsidP="00D11F33">
      <w:pPr>
        <w:rPr>
          <w:rFonts w:ascii="SuzukiPRORegular" w:hAnsi="SuzukiPRORegular"/>
          <w:b/>
          <w:bCs/>
        </w:rPr>
      </w:pPr>
      <w:r w:rsidRPr="00D90EC5">
        <w:rPr>
          <w:rFonts w:ascii="SuzukiPRORegular" w:hAnsi="SuzukiPRORegular"/>
          <w:b/>
          <w:bCs/>
        </w:rPr>
        <w:t>Prijs en accessoires</w:t>
      </w:r>
    </w:p>
    <w:p w14:paraId="29A00071" w14:textId="36F087AF" w:rsidR="00034A10" w:rsidRDefault="00D65FDC" w:rsidP="00C360F6">
      <w:pPr>
        <w:rPr>
          <w:rFonts w:ascii="SuzukiPRORegular" w:hAnsi="SuzukiPRORegular"/>
        </w:rPr>
      </w:pPr>
      <w:r>
        <w:rPr>
          <w:rFonts w:ascii="SuzukiPRORegular" w:hAnsi="SuzukiPRORegular"/>
        </w:rPr>
        <w:t>De</w:t>
      </w:r>
      <w:r w:rsidR="00E24D84">
        <w:rPr>
          <w:rFonts w:ascii="SuzukiPRORegular" w:hAnsi="SuzukiPRORegular"/>
        </w:rPr>
        <w:t xml:space="preserve"> Suzuki </w:t>
      </w:r>
      <w:r>
        <w:rPr>
          <w:rFonts w:ascii="SuzukiPRORegular" w:hAnsi="SuzukiPRORegular"/>
        </w:rPr>
        <w:t xml:space="preserve">GSX-8S </w:t>
      </w:r>
      <w:r w:rsidR="00E24D84">
        <w:rPr>
          <w:rFonts w:ascii="SuzukiPRORegular" w:hAnsi="SuzukiPRORegular"/>
        </w:rPr>
        <w:t xml:space="preserve">modeljaar 2026 </w:t>
      </w:r>
      <w:r w:rsidR="00860F01">
        <w:rPr>
          <w:rFonts w:ascii="SuzukiPRORegular" w:hAnsi="SuzukiPRORegular"/>
        </w:rPr>
        <w:t xml:space="preserve">is leverbaar vanaf </w:t>
      </w:r>
      <w:r>
        <w:rPr>
          <w:rFonts w:ascii="SuzukiPRORegular" w:hAnsi="SuzukiPRORegular"/>
        </w:rPr>
        <w:t xml:space="preserve">9.499 euro en komt standaard met tot </w:t>
      </w:r>
      <w:r w:rsidR="00785618">
        <w:rPr>
          <w:rFonts w:ascii="SuzukiPRORegular" w:hAnsi="SuzukiPRORegular"/>
        </w:rPr>
        <w:t xml:space="preserve">10 jaar garantie en pechhulp. </w:t>
      </w:r>
      <w:r w:rsidR="00D90EC5" w:rsidRPr="00D90EC5">
        <w:rPr>
          <w:rFonts w:ascii="SuzukiPRORegular" w:hAnsi="SuzukiPRORegular"/>
        </w:rPr>
        <w:t xml:space="preserve">Voor verdere personalisatie zijn er verschillende accessoire pakketten leverbaar, zoals het Street </w:t>
      </w:r>
      <w:proofErr w:type="spellStart"/>
      <w:r w:rsidR="00D90EC5" w:rsidRPr="00D90EC5">
        <w:rPr>
          <w:rFonts w:ascii="SuzukiPRORegular" w:hAnsi="SuzukiPRORegular"/>
        </w:rPr>
        <w:t>Xtreme</w:t>
      </w:r>
      <w:proofErr w:type="spellEnd"/>
      <w:r w:rsidR="00D90EC5" w:rsidRPr="00D90EC5">
        <w:rPr>
          <w:rFonts w:ascii="SuzukiPRORegular" w:hAnsi="SuzukiPRORegular"/>
        </w:rPr>
        <w:t xml:space="preserve"> Pack en Street </w:t>
      </w:r>
      <w:proofErr w:type="spellStart"/>
      <w:r w:rsidR="00D90EC5" w:rsidRPr="00D90EC5">
        <w:rPr>
          <w:rFonts w:ascii="SuzukiPRORegular" w:hAnsi="SuzukiPRORegular"/>
        </w:rPr>
        <w:t>Xtreme</w:t>
      </w:r>
      <w:proofErr w:type="spellEnd"/>
      <w:r w:rsidR="00D90EC5" w:rsidRPr="00D90EC5">
        <w:rPr>
          <w:rFonts w:ascii="SuzukiPRORegular" w:hAnsi="SuzukiPRORegular"/>
        </w:rPr>
        <w:t xml:space="preserve"> + Pack. De Suzuki GSX-8S is </w:t>
      </w:r>
      <w:r w:rsidR="00D90EC5">
        <w:rPr>
          <w:rFonts w:ascii="SuzukiPRORegular" w:hAnsi="SuzukiPRORegular"/>
        </w:rPr>
        <w:t xml:space="preserve">per direct </w:t>
      </w:r>
      <w:r w:rsidR="00DC4F7A">
        <w:rPr>
          <w:rFonts w:ascii="SuzukiPRORegular" w:hAnsi="SuzukiPRORegular"/>
        </w:rPr>
        <w:t xml:space="preserve">te bestellen </w:t>
      </w:r>
      <w:r w:rsidR="00D90EC5" w:rsidRPr="00D90EC5">
        <w:rPr>
          <w:rFonts w:ascii="SuzukiPRORegular" w:hAnsi="SuzukiPRORegular"/>
        </w:rPr>
        <w:t>bij de officiële Suzuki-dealer.</w:t>
      </w:r>
    </w:p>
    <w:p w14:paraId="4B61B4B3" w14:textId="77777777" w:rsidR="00D90EC5" w:rsidRPr="00D11F33" w:rsidRDefault="00D90EC5" w:rsidP="00C360F6">
      <w:pPr>
        <w:rPr>
          <w:rFonts w:ascii="SuzukiPRORegular" w:hAnsi="SuzukiPRORegular"/>
        </w:rPr>
      </w:pPr>
    </w:p>
    <w:p w14:paraId="29A00072" w14:textId="5FC043E6" w:rsidR="000F537D" w:rsidRPr="00C91288" w:rsidRDefault="000F537D" w:rsidP="4ADE3D0B">
      <w:pPr>
        <w:widowControl w:val="0"/>
        <w:suppressAutoHyphens/>
        <w:autoSpaceDE w:val="0"/>
        <w:autoSpaceDN w:val="0"/>
        <w:adjustRightInd w:val="0"/>
        <w:spacing w:after="160" w:line="278" w:lineRule="auto"/>
        <w:jc w:val="right"/>
        <w:rPr>
          <w:rFonts w:ascii="SuzukiPRORegular" w:eastAsia="Times New Roman" w:hAnsi="SuzukiPRORegular" w:cs="Arial"/>
          <w:kern w:val="2"/>
        </w:rPr>
      </w:pPr>
      <w:r w:rsidRPr="00C91288">
        <w:rPr>
          <w:rFonts w:ascii="SuzukiPRORegular" w:eastAsia="Times New Roman" w:hAnsi="SuzukiPRORegular" w:cs="Arial"/>
          <w:kern w:val="2"/>
        </w:rPr>
        <w:t xml:space="preserve">Vianen, </w:t>
      </w:r>
      <w:r w:rsidR="00E17660">
        <w:rPr>
          <w:rFonts w:ascii="SuzukiPRORegular" w:eastAsia="Times New Roman" w:hAnsi="SuzukiPRORegular" w:cs="Arial"/>
          <w:kern w:val="2"/>
        </w:rPr>
        <w:t>1</w:t>
      </w:r>
      <w:r w:rsidR="006042E3">
        <w:rPr>
          <w:rFonts w:ascii="SuzukiPRORegular" w:eastAsia="Times New Roman" w:hAnsi="SuzukiPRORegular" w:cs="Arial"/>
          <w:kern w:val="2"/>
        </w:rPr>
        <w:t>6</w:t>
      </w:r>
      <w:r w:rsidR="00E17660">
        <w:rPr>
          <w:rFonts w:ascii="SuzukiPRORegular" w:eastAsia="Times New Roman" w:hAnsi="SuzukiPRORegular" w:cs="Arial"/>
          <w:kern w:val="2"/>
        </w:rPr>
        <w:t xml:space="preserve"> december</w:t>
      </w:r>
      <w:r w:rsidRPr="00C91288">
        <w:rPr>
          <w:rFonts w:ascii="SuzukiPRORegular" w:eastAsia="Times New Roman" w:hAnsi="SuzukiPRORegular" w:cs="Arial"/>
          <w:kern w:val="2"/>
        </w:rPr>
        <w:t xml:space="preserve"> 2025</w:t>
      </w:r>
    </w:p>
    <w:p w14:paraId="29A00073" w14:textId="77777777" w:rsidR="000F537D" w:rsidRPr="00C91288" w:rsidRDefault="000F537D" w:rsidP="000F537D">
      <w:pPr>
        <w:widowControl w:val="0"/>
        <w:tabs>
          <w:tab w:val="left" w:pos="-1440"/>
          <w:tab w:val="left" w:pos="-720"/>
          <w:tab w:val="left" w:pos="6255"/>
        </w:tabs>
        <w:suppressAutoHyphens/>
        <w:autoSpaceDE w:val="0"/>
        <w:autoSpaceDN w:val="0"/>
        <w:adjustRightInd w:val="0"/>
        <w:spacing w:after="160" w:line="278" w:lineRule="auto"/>
        <w:rPr>
          <w:rFonts w:ascii="SuzukiPRORegular" w:eastAsia="Times New Roman" w:hAnsi="SuzukiPRORegular" w:cs="Arial"/>
          <w:kern w:val="2"/>
        </w:rPr>
      </w:pPr>
    </w:p>
    <w:p w14:paraId="29A00074" w14:textId="77777777" w:rsidR="000F537D" w:rsidRPr="00C91288" w:rsidRDefault="000F537D" w:rsidP="000F537D">
      <w:pPr>
        <w:widowControl w:val="0"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78" w:lineRule="auto"/>
        <w:rPr>
          <w:rFonts w:ascii="SuzukiPRORegular" w:eastAsia="Times New Roman" w:hAnsi="SuzukiPRORegular" w:cs="Arial"/>
          <w:kern w:val="2"/>
        </w:rPr>
      </w:pPr>
    </w:p>
    <w:p w14:paraId="29A00075" w14:textId="77777777" w:rsidR="000F537D" w:rsidRPr="00C91288" w:rsidRDefault="000F537D" w:rsidP="000F537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78" w:lineRule="auto"/>
        <w:rPr>
          <w:rFonts w:ascii="SuzukiPRORegular" w:eastAsia="Times New Roman" w:hAnsi="SuzukiPRORegular" w:cs="Arial"/>
          <w:kern w:val="2"/>
        </w:rPr>
      </w:pPr>
    </w:p>
    <w:p w14:paraId="29A00076" w14:textId="77777777" w:rsidR="000F537D" w:rsidRPr="00C91288" w:rsidRDefault="000F537D" w:rsidP="000F537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40" w:lineRule="atLeast"/>
        <w:rPr>
          <w:rFonts w:ascii="SuzukiPRORegular" w:eastAsia="Times New Roman" w:hAnsi="SuzukiPRORegular" w:cs="Arial"/>
          <w:kern w:val="2"/>
        </w:rPr>
      </w:pPr>
      <w:r w:rsidRPr="00C91288">
        <w:rPr>
          <w:rFonts w:ascii="SuzukiPRORegular" w:eastAsia="Times New Roman" w:hAnsi="SuzukiPRORegular" w:cs="Arial"/>
          <w:kern w:val="2"/>
        </w:rPr>
        <w:t>NIET VOOR PUBLICATIE:</w:t>
      </w:r>
    </w:p>
    <w:p w14:paraId="29A00077" w14:textId="77777777" w:rsidR="000F537D" w:rsidRPr="00C91288" w:rsidRDefault="000F537D" w:rsidP="000F537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40" w:lineRule="atLeast"/>
        <w:rPr>
          <w:rFonts w:ascii="SuzukiPRORegular" w:eastAsia="Times New Roman" w:hAnsi="SuzukiPRORegular" w:cs="Arial"/>
          <w:kern w:val="2"/>
        </w:rPr>
      </w:pPr>
      <w:r w:rsidRPr="00C91288">
        <w:rPr>
          <w:rFonts w:ascii="SuzukiPRORegular" w:eastAsia="Times New Roman" w:hAnsi="SuzukiPRORegular" w:cs="Arial"/>
          <w:kern w:val="2"/>
        </w:rPr>
        <w:t>Voor meer informatie kunt u contact opnemen met:</w:t>
      </w:r>
    </w:p>
    <w:p w14:paraId="29A00078" w14:textId="77777777" w:rsidR="000F537D" w:rsidRPr="00C91288" w:rsidRDefault="000F537D" w:rsidP="000F537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40" w:lineRule="atLeast"/>
        <w:rPr>
          <w:rFonts w:ascii="SuzukiPRORegular" w:eastAsia="Times New Roman" w:hAnsi="SuzukiPRORegular" w:cs="Arial"/>
          <w:kern w:val="2"/>
        </w:rPr>
      </w:pPr>
      <w:r w:rsidRPr="00C91288">
        <w:rPr>
          <w:rFonts w:ascii="SuzukiPRORegular" w:eastAsia="Times New Roman" w:hAnsi="SuzukiPRORegular" w:cs="Arial"/>
          <w:kern w:val="2"/>
        </w:rPr>
        <w:t>B.V. NIMAG, Kristiaan Wulffraat, Public Relations Manager</w:t>
      </w:r>
    </w:p>
    <w:p w14:paraId="29A00079" w14:textId="77777777" w:rsidR="000F537D" w:rsidRPr="00C91288" w:rsidRDefault="000F537D" w:rsidP="000F537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after="160" w:line="240" w:lineRule="atLeast"/>
        <w:rPr>
          <w:rFonts w:ascii="SuzukiPRORegular" w:eastAsia="Aptos" w:hAnsi="SuzukiPRORegular" w:cs="Arial"/>
          <w:kern w:val="2"/>
        </w:rPr>
      </w:pPr>
      <w:r w:rsidRPr="00C91288">
        <w:rPr>
          <w:rFonts w:ascii="SuzukiPRORegular" w:eastAsia="Times New Roman" w:hAnsi="SuzukiPRORegular" w:cs="Arial"/>
          <w:kern w:val="2"/>
        </w:rPr>
        <w:t xml:space="preserve">telefoonnummer +31(0)6 12 99 52 00, </w:t>
      </w:r>
      <w:hyperlink r:id="rId10" w:history="1">
        <w:r w:rsidRPr="00C91288">
          <w:rPr>
            <w:rFonts w:ascii="SuzukiPRORegular" w:eastAsia="Times New Roman" w:hAnsi="SuzukiPRORegular" w:cs="Arial"/>
            <w:color w:val="0000FF"/>
            <w:kern w:val="2"/>
            <w:u w:val="single"/>
          </w:rPr>
          <w:t>pr@nimag.nl</w:t>
        </w:r>
      </w:hyperlink>
    </w:p>
    <w:p w14:paraId="29A0007A" w14:textId="77777777" w:rsidR="00666FBE" w:rsidRPr="000F537D" w:rsidRDefault="00666FBE" w:rsidP="00A83477">
      <w:pPr>
        <w:rPr>
          <w:rFonts w:ascii="SuzukiPRORegular" w:hAnsi="SuzukiPRORegular" w:cs="Arial"/>
        </w:rPr>
      </w:pPr>
    </w:p>
    <w:sectPr w:rsidR="00666FBE" w:rsidRPr="000F537D" w:rsidSect="0096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zukiPRORegular">
    <w:panose1 w:val="020B0506040000020004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C94"/>
    <w:multiLevelType w:val="hybridMultilevel"/>
    <w:tmpl w:val="AA3ADE96"/>
    <w:lvl w:ilvl="0" w:tplc="2FC04064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A00"/>
    <w:multiLevelType w:val="multilevel"/>
    <w:tmpl w:val="758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B2E"/>
    <w:multiLevelType w:val="hybridMultilevel"/>
    <w:tmpl w:val="FFFFFFFF"/>
    <w:lvl w:ilvl="0" w:tplc="6C380CF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07043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608C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51034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2A45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098A6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14AF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F2D9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3907A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4C3E81"/>
    <w:multiLevelType w:val="hybridMultilevel"/>
    <w:tmpl w:val="CEAC19AC"/>
    <w:lvl w:ilvl="0" w:tplc="461AA27A">
      <w:numFmt w:val="bullet"/>
      <w:lvlText w:val="-"/>
      <w:lvlJc w:val="left"/>
      <w:pPr>
        <w:ind w:left="720" w:hanging="360"/>
      </w:pPr>
      <w:rPr>
        <w:rFonts w:ascii="SuzukiPRORegular" w:eastAsia="Calibri" w:hAnsi="SuzukiPRORegular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0B6C"/>
    <w:multiLevelType w:val="hybridMultilevel"/>
    <w:tmpl w:val="BB261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2D2"/>
    <w:multiLevelType w:val="multilevel"/>
    <w:tmpl w:val="834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80306"/>
    <w:multiLevelType w:val="multilevel"/>
    <w:tmpl w:val="6B0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DC03C"/>
    <w:multiLevelType w:val="hybridMultilevel"/>
    <w:tmpl w:val="FFFFFFFF"/>
    <w:lvl w:ilvl="0" w:tplc="708E5C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32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AA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E8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45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E2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E8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4B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5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1242"/>
    <w:multiLevelType w:val="hybridMultilevel"/>
    <w:tmpl w:val="203AA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83272"/>
    <w:multiLevelType w:val="multilevel"/>
    <w:tmpl w:val="FC6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F5956"/>
    <w:multiLevelType w:val="hybridMultilevel"/>
    <w:tmpl w:val="903264DE"/>
    <w:lvl w:ilvl="0" w:tplc="9C14401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7DB9"/>
    <w:multiLevelType w:val="hybridMultilevel"/>
    <w:tmpl w:val="E2CC2B66"/>
    <w:lvl w:ilvl="0" w:tplc="B54CD1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795E"/>
    <w:multiLevelType w:val="hybridMultilevel"/>
    <w:tmpl w:val="DCC650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01EEC"/>
    <w:multiLevelType w:val="hybridMultilevel"/>
    <w:tmpl w:val="F92CB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32576"/>
    <w:multiLevelType w:val="hybridMultilevel"/>
    <w:tmpl w:val="B04AA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27106">
    <w:abstractNumId w:val="2"/>
  </w:num>
  <w:num w:numId="2" w16cid:durableId="1244874725">
    <w:abstractNumId w:val="7"/>
  </w:num>
  <w:num w:numId="3" w16cid:durableId="592398039">
    <w:abstractNumId w:val="11"/>
  </w:num>
  <w:num w:numId="4" w16cid:durableId="1873028424">
    <w:abstractNumId w:val="5"/>
  </w:num>
  <w:num w:numId="5" w16cid:durableId="2115243216">
    <w:abstractNumId w:val="1"/>
  </w:num>
  <w:num w:numId="6" w16cid:durableId="823159709">
    <w:abstractNumId w:val="6"/>
  </w:num>
  <w:num w:numId="7" w16cid:durableId="866143594">
    <w:abstractNumId w:val="9"/>
  </w:num>
  <w:num w:numId="8" w16cid:durableId="305209661">
    <w:abstractNumId w:val="8"/>
  </w:num>
  <w:num w:numId="9" w16cid:durableId="1434787148">
    <w:abstractNumId w:val="14"/>
  </w:num>
  <w:num w:numId="10" w16cid:durableId="593636200">
    <w:abstractNumId w:val="13"/>
  </w:num>
  <w:num w:numId="11" w16cid:durableId="2124762750">
    <w:abstractNumId w:val="0"/>
  </w:num>
  <w:num w:numId="12" w16cid:durableId="267130284">
    <w:abstractNumId w:val="10"/>
  </w:num>
  <w:num w:numId="13" w16cid:durableId="681013617">
    <w:abstractNumId w:val="12"/>
  </w:num>
  <w:num w:numId="14" w16cid:durableId="837891609">
    <w:abstractNumId w:val="3"/>
  </w:num>
  <w:num w:numId="15" w16cid:durableId="2023700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17BFD"/>
    <w:rsid w:val="00022CB0"/>
    <w:rsid w:val="00032A76"/>
    <w:rsid w:val="000346B8"/>
    <w:rsid w:val="00034A10"/>
    <w:rsid w:val="0004165A"/>
    <w:rsid w:val="00050B0D"/>
    <w:rsid w:val="000656BB"/>
    <w:rsid w:val="000721FD"/>
    <w:rsid w:val="00073990"/>
    <w:rsid w:val="000A0D3B"/>
    <w:rsid w:val="000A43D3"/>
    <w:rsid w:val="000B0DBB"/>
    <w:rsid w:val="000C27B1"/>
    <w:rsid w:val="000D36AE"/>
    <w:rsid w:val="000E02D4"/>
    <w:rsid w:val="000F2F01"/>
    <w:rsid w:val="000F537D"/>
    <w:rsid w:val="000F7265"/>
    <w:rsid w:val="00102EC8"/>
    <w:rsid w:val="00104503"/>
    <w:rsid w:val="00105959"/>
    <w:rsid w:val="00114EB4"/>
    <w:rsid w:val="0011677A"/>
    <w:rsid w:val="00123348"/>
    <w:rsid w:val="00125B4C"/>
    <w:rsid w:val="00137F33"/>
    <w:rsid w:val="001502B3"/>
    <w:rsid w:val="00152518"/>
    <w:rsid w:val="00157306"/>
    <w:rsid w:val="00171A0F"/>
    <w:rsid w:val="00174281"/>
    <w:rsid w:val="00185D49"/>
    <w:rsid w:val="00194F99"/>
    <w:rsid w:val="00196CFE"/>
    <w:rsid w:val="001A3384"/>
    <w:rsid w:val="001B25C7"/>
    <w:rsid w:val="001B66E1"/>
    <w:rsid w:val="001C5909"/>
    <w:rsid w:val="001D3D28"/>
    <w:rsid w:val="001D712A"/>
    <w:rsid w:val="00214519"/>
    <w:rsid w:val="00220D9F"/>
    <w:rsid w:val="00221B4A"/>
    <w:rsid w:val="0024339D"/>
    <w:rsid w:val="00284EDB"/>
    <w:rsid w:val="002857DB"/>
    <w:rsid w:val="00292DC9"/>
    <w:rsid w:val="002938CE"/>
    <w:rsid w:val="002C60E6"/>
    <w:rsid w:val="002C642B"/>
    <w:rsid w:val="002D4CE7"/>
    <w:rsid w:val="002E42DE"/>
    <w:rsid w:val="002F0D61"/>
    <w:rsid w:val="002F2CA4"/>
    <w:rsid w:val="002F5766"/>
    <w:rsid w:val="003016A7"/>
    <w:rsid w:val="003023FC"/>
    <w:rsid w:val="003030B6"/>
    <w:rsid w:val="00313480"/>
    <w:rsid w:val="0032173E"/>
    <w:rsid w:val="00322FE0"/>
    <w:rsid w:val="00332CB6"/>
    <w:rsid w:val="00332EA8"/>
    <w:rsid w:val="00355F04"/>
    <w:rsid w:val="00360EEF"/>
    <w:rsid w:val="00377533"/>
    <w:rsid w:val="003931A0"/>
    <w:rsid w:val="003A3864"/>
    <w:rsid w:val="003A5289"/>
    <w:rsid w:val="003A7508"/>
    <w:rsid w:val="003B10B4"/>
    <w:rsid w:val="003B3E4C"/>
    <w:rsid w:val="003B3F2C"/>
    <w:rsid w:val="003B795F"/>
    <w:rsid w:val="003C2C42"/>
    <w:rsid w:val="003C4BDC"/>
    <w:rsid w:val="003E2C65"/>
    <w:rsid w:val="003F3CDD"/>
    <w:rsid w:val="00417C2A"/>
    <w:rsid w:val="00422305"/>
    <w:rsid w:val="004369F0"/>
    <w:rsid w:val="00447E99"/>
    <w:rsid w:val="00480E4C"/>
    <w:rsid w:val="0048188B"/>
    <w:rsid w:val="0048626E"/>
    <w:rsid w:val="00491572"/>
    <w:rsid w:val="0049158E"/>
    <w:rsid w:val="00494FB4"/>
    <w:rsid w:val="004A1FFE"/>
    <w:rsid w:val="004A2F09"/>
    <w:rsid w:val="004B7902"/>
    <w:rsid w:val="004D7E95"/>
    <w:rsid w:val="004E2C32"/>
    <w:rsid w:val="004E5B01"/>
    <w:rsid w:val="004F4F12"/>
    <w:rsid w:val="0050021E"/>
    <w:rsid w:val="00505D52"/>
    <w:rsid w:val="005104BB"/>
    <w:rsid w:val="00511669"/>
    <w:rsid w:val="005352D0"/>
    <w:rsid w:val="00540061"/>
    <w:rsid w:val="005576E9"/>
    <w:rsid w:val="005734EA"/>
    <w:rsid w:val="00580046"/>
    <w:rsid w:val="00582A4E"/>
    <w:rsid w:val="0058455C"/>
    <w:rsid w:val="00593CCA"/>
    <w:rsid w:val="005A1F7B"/>
    <w:rsid w:val="005B113C"/>
    <w:rsid w:val="005B3F97"/>
    <w:rsid w:val="005C41C3"/>
    <w:rsid w:val="005D5F5F"/>
    <w:rsid w:val="005D7295"/>
    <w:rsid w:val="005E474C"/>
    <w:rsid w:val="005F16C8"/>
    <w:rsid w:val="005F6A43"/>
    <w:rsid w:val="006042E3"/>
    <w:rsid w:val="0060665D"/>
    <w:rsid w:val="00613FA1"/>
    <w:rsid w:val="00614566"/>
    <w:rsid w:val="00640D75"/>
    <w:rsid w:val="00660E12"/>
    <w:rsid w:val="0066168C"/>
    <w:rsid w:val="00662CF0"/>
    <w:rsid w:val="00666FBE"/>
    <w:rsid w:val="006714B1"/>
    <w:rsid w:val="00685B77"/>
    <w:rsid w:val="00696956"/>
    <w:rsid w:val="006A3E7D"/>
    <w:rsid w:val="006A7891"/>
    <w:rsid w:val="006B2671"/>
    <w:rsid w:val="006B712B"/>
    <w:rsid w:val="006D0B43"/>
    <w:rsid w:val="006E1068"/>
    <w:rsid w:val="006E5648"/>
    <w:rsid w:val="006F3CA4"/>
    <w:rsid w:val="007041A5"/>
    <w:rsid w:val="00706AFB"/>
    <w:rsid w:val="00725D13"/>
    <w:rsid w:val="00742B89"/>
    <w:rsid w:val="00745354"/>
    <w:rsid w:val="00746434"/>
    <w:rsid w:val="0077074B"/>
    <w:rsid w:val="00783CFC"/>
    <w:rsid w:val="00785618"/>
    <w:rsid w:val="00794A62"/>
    <w:rsid w:val="007A1F16"/>
    <w:rsid w:val="007A3473"/>
    <w:rsid w:val="007C6600"/>
    <w:rsid w:val="007D01D9"/>
    <w:rsid w:val="007D02FE"/>
    <w:rsid w:val="007D06BC"/>
    <w:rsid w:val="007D39BA"/>
    <w:rsid w:val="007E0513"/>
    <w:rsid w:val="007E0D11"/>
    <w:rsid w:val="007F0993"/>
    <w:rsid w:val="00803356"/>
    <w:rsid w:val="008035AC"/>
    <w:rsid w:val="00803640"/>
    <w:rsid w:val="00805953"/>
    <w:rsid w:val="00817D2A"/>
    <w:rsid w:val="00817DB4"/>
    <w:rsid w:val="00823253"/>
    <w:rsid w:val="008271E2"/>
    <w:rsid w:val="00827E14"/>
    <w:rsid w:val="00841233"/>
    <w:rsid w:val="008430F7"/>
    <w:rsid w:val="00860F01"/>
    <w:rsid w:val="00863310"/>
    <w:rsid w:val="00870BAE"/>
    <w:rsid w:val="0087646D"/>
    <w:rsid w:val="0089101C"/>
    <w:rsid w:val="00896CCD"/>
    <w:rsid w:val="0089766D"/>
    <w:rsid w:val="008C0F15"/>
    <w:rsid w:val="008C2204"/>
    <w:rsid w:val="008C5C33"/>
    <w:rsid w:val="008C74CF"/>
    <w:rsid w:val="008D4A93"/>
    <w:rsid w:val="008F1763"/>
    <w:rsid w:val="008F3090"/>
    <w:rsid w:val="008F6CA7"/>
    <w:rsid w:val="0090510D"/>
    <w:rsid w:val="00906098"/>
    <w:rsid w:val="00912B58"/>
    <w:rsid w:val="00913ECD"/>
    <w:rsid w:val="00926DF7"/>
    <w:rsid w:val="009310EA"/>
    <w:rsid w:val="00934249"/>
    <w:rsid w:val="009345D3"/>
    <w:rsid w:val="00940DE6"/>
    <w:rsid w:val="00942EE4"/>
    <w:rsid w:val="0094602C"/>
    <w:rsid w:val="00951B92"/>
    <w:rsid w:val="009620C3"/>
    <w:rsid w:val="00963C61"/>
    <w:rsid w:val="00963D1B"/>
    <w:rsid w:val="00972756"/>
    <w:rsid w:val="00973F43"/>
    <w:rsid w:val="0097508F"/>
    <w:rsid w:val="00977000"/>
    <w:rsid w:val="009771E7"/>
    <w:rsid w:val="009A1EC5"/>
    <w:rsid w:val="009A63DB"/>
    <w:rsid w:val="009A6626"/>
    <w:rsid w:val="009A6FEC"/>
    <w:rsid w:val="009B032F"/>
    <w:rsid w:val="009B57D5"/>
    <w:rsid w:val="009C4974"/>
    <w:rsid w:val="00A0164B"/>
    <w:rsid w:val="00A017AE"/>
    <w:rsid w:val="00A124CB"/>
    <w:rsid w:val="00A134D8"/>
    <w:rsid w:val="00A21FD9"/>
    <w:rsid w:val="00A31C8E"/>
    <w:rsid w:val="00A46BDE"/>
    <w:rsid w:val="00A57DEE"/>
    <w:rsid w:val="00A62278"/>
    <w:rsid w:val="00A640B4"/>
    <w:rsid w:val="00A754B6"/>
    <w:rsid w:val="00A7760D"/>
    <w:rsid w:val="00A83477"/>
    <w:rsid w:val="00A962D3"/>
    <w:rsid w:val="00AA59E7"/>
    <w:rsid w:val="00AC59E5"/>
    <w:rsid w:val="00AD1E72"/>
    <w:rsid w:val="00AE7C99"/>
    <w:rsid w:val="00AF644F"/>
    <w:rsid w:val="00B02BBF"/>
    <w:rsid w:val="00B0400D"/>
    <w:rsid w:val="00B35330"/>
    <w:rsid w:val="00B41643"/>
    <w:rsid w:val="00B4381C"/>
    <w:rsid w:val="00B50D94"/>
    <w:rsid w:val="00B544EC"/>
    <w:rsid w:val="00B57FCD"/>
    <w:rsid w:val="00B63FB6"/>
    <w:rsid w:val="00B70D64"/>
    <w:rsid w:val="00B77507"/>
    <w:rsid w:val="00B80D98"/>
    <w:rsid w:val="00B83C0A"/>
    <w:rsid w:val="00B90189"/>
    <w:rsid w:val="00BA1711"/>
    <w:rsid w:val="00BB1DCE"/>
    <w:rsid w:val="00BB3880"/>
    <w:rsid w:val="00BB653E"/>
    <w:rsid w:val="00BC05B4"/>
    <w:rsid w:val="00BE3BBB"/>
    <w:rsid w:val="00BE5EA7"/>
    <w:rsid w:val="00BF4B93"/>
    <w:rsid w:val="00BF6ECB"/>
    <w:rsid w:val="00C06AA8"/>
    <w:rsid w:val="00C25783"/>
    <w:rsid w:val="00C30D4C"/>
    <w:rsid w:val="00C314DD"/>
    <w:rsid w:val="00C360F6"/>
    <w:rsid w:val="00C611F7"/>
    <w:rsid w:val="00C664A1"/>
    <w:rsid w:val="00C73754"/>
    <w:rsid w:val="00C8557D"/>
    <w:rsid w:val="00C91288"/>
    <w:rsid w:val="00C92CD3"/>
    <w:rsid w:val="00C94307"/>
    <w:rsid w:val="00C94573"/>
    <w:rsid w:val="00C94FA2"/>
    <w:rsid w:val="00CA0912"/>
    <w:rsid w:val="00CA7394"/>
    <w:rsid w:val="00CB6A83"/>
    <w:rsid w:val="00CC0A9F"/>
    <w:rsid w:val="00CC44B9"/>
    <w:rsid w:val="00CD1252"/>
    <w:rsid w:val="00CE01E2"/>
    <w:rsid w:val="00CF140C"/>
    <w:rsid w:val="00CF1F09"/>
    <w:rsid w:val="00D03876"/>
    <w:rsid w:val="00D11F33"/>
    <w:rsid w:val="00D12115"/>
    <w:rsid w:val="00D20CD4"/>
    <w:rsid w:val="00D26C87"/>
    <w:rsid w:val="00D27C91"/>
    <w:rsid w:val="00D3694F"/>
    <w:rsid w:val="00D36F05"/>
    <w:rsid w:val="00D42B44"/>
    <w:rsid w:val="00D42FA8"/>
    <w:rsid w:val="00D45B49"/>
    <w:rsid w:val="00D4711C"/>
    <w:rsid w:val="00D50D93"/>
    <w:rsid w:val="00D520A1"/>
    <w:rsid w:val="00D5235B"/>
    <w:rsid w:val="00D543F4"/>
    <w:rsid w:val="00D62A20"/>
    <w:rsid w:val="00D65FDC"/>
    <w:rsid w:val="00D90C9B"/>
    <w:rsid w:val="00D90EC5"/>
    <w:rsid w:val="00D94435"/>
    <w:rsid w:val="00DB1307"/>
    <w:rsid w:val="00DB2312"/>
    <w:rsid w:val="00DB6E5A"/>
    <w:rsid w:val="00DC2E2E"/>
    <w:rsid w:val="00DC358F"/>
    <w:rsid w:val="00DC4F7A"/>
    <w:rsid w:val="00DC6A44"/>
    <w:rsid w:val="00DD1629"/>
    <w:rsid w:val="00DD64BC"/>
    <w:rsid w:val="00DE7AC8"/>
    <w:rsid w:val="00DF04ED"/>
    <w:rsid w:val="00E00DB6"/>
    <w:rsid w:val="00E01E5B"/>
    <w:rsid w:val="00E02FDD"/>
    <w:rsid w:val="00E03AF4"/>
    <w:rsid w:val="00E047FB"/>
    <w:rsid w:val="00E073BB"/>
    <w:rsid w:val="00E11FB5"/>
    <w:rsid w:val="00E139EA"/>
    <w:rsid w:val="00E17660"/>
    <w:rsid w:val="00E24D84"/>
    <w:rsid w:val="00E26626"/>
    <w:rsid w:val="00E4568B"/>
    <w:rsid w:val="00E46EED"/>
    <w:rsid w:val="00E54F9C"/>
    <w:rsid w:val="00E604B7"/>
    <w:rsid w:val="00E75BB6"/>
    <w:rsid w:val="00E91C8A"/>
    <w:rsid w:val="00EA2214"/>
    <w:rsid w:val="00EA361F"/>
    <w:rsid w:val="00EB3BBB"/>
    <w:rsid w:val="00EE4729"/>
    <w:rsid w:val="00EF0EC1"/>
    <w:rsid w:val="00F442B8"/>
    <w:rsid w:val="00F52749"/>
    <w:rsid w:val="00F648D5"/>
    <w:rsid w:val="00F75ACA"/>
    <w:rsid w:val="00F814C3"/>
    <w:rsid w:val="00F84304"/>
    <w:rsid w:val="00F902B3"/>
    <w:rsid w:val="00FB7841"/>
    <w:rsid w:val="00FC179B"/>
    <w:rsid w:val="00FD3E7F"/>
    <w:rsid w:val="00FD4954"/>
    <w:rsid w:val="00FF21DF"/>
    <w:rsid w:val="05E9DB0C"/>
    <w:rsid w:val="06A3187A"/>
    <w:rsid w:val="09BF069B"/>
    <w:rsid w:val="0AD6F64C"/>
    <w:rsid w:val="1012D600"/>
    <w:rsid w:val="103F63AF"/>
    <w:rsid w:val="1E5049F0"/>
    <w:rsid w:val="1FC600B3"/>
    <w:rsid w:val="227EED5C"/>
    <w:rsid w:val="2553392A"/>
    <w:rsid w:val="27BB0E3C"/>
    <w:rsid w:val="29475829"/>
    <w:rsid w:val="2D50C1EA"/>
    <w:rsid w:val="3071B302"/>
    <w:rsid w:val="334C7426"/>
    <w:rsid w:val="3801E563"/>
    <w:rsid w:val="393D2EE3"/>
    <w:rsid w:val="410A0CA2"/>
    <w:rsid w:val="485D67B8"/>
    <w:rsid w:val="4992BF91"/>
    <w:rsid w:val="4A72F495"/>
    <w:rsid w:val="4ADE3D0B"/>
    <w:rsid w:val="4CB773DE"/>
    <w:rsid w:val="4DFFE11D"/>
    <w:rsid w:val="50F92453"/>
    <w:rsid w:val="527DB602"/>
    <w:rsid w:val="569959F6"/>
    <w:rsid w:val="59AD43E8"/>
    <w:rsid w:val="5E711792"/>
    <w:rsid w:val="5ED77CCE"/>
    <w:rsid w:val="5F2AC1D5"/>
    <w:rsid w:val="5F491BDF"/>
    <w:rsid w:val="609DB1FA"/>
    <w:rsid w:val="60E253EB"/>
    <w:rsid w:val="665C42B5"/>
    <w:rsid w:val="67094E13"/>
    <w:rsid w:val="6985D0EB"/>
    <w:rsid w:val="6B74855A"/>
    <w:rsid w:val="6CF38739"/>
    <w:rsid w:val="6D9FC1E8"/>
    <w:rsid w:val="6EA68356"/>
    <w:rsid w:val="707C70A2"/>
    <w:rsid w:val="7090CA63"/>
    <w:rsid w:val="736C751F"/>
    <w:rsid w:val="74576A21"/>
    <w:rsid w:val="755E5B36"/>
    <w:rsid w:val="78029DA2"/>
    <w:rsid w:val="78E78A4D"/>
    <w:rsid w:val="7AFF2A77"/>
    <w:rsid w:val="7B68C936"/>
    <w:rsid w:val="7B9DDD5F"/>
    <w:rsid w:val="7DCD847F"/>
    <w:rsid w:val="7FC7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0058"/>
  <w15:chartTrackingRefBased/>
  <w15:docId w15:val="{67BE8DF9-62DD-426E-8D9F-B7CEA85E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513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kument1">
    <w:name w:val="Dokument 1"/>
    <w:rsid w:val="00666F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eastAsia="Times New Roman" w:hAnsi="Courier"/>
      <w:sz w:val="24"/>
      <w:szCs w:val="24"/>
      <w:lang w:eastAsia="en-US"/>
    </w:rPr>
  </w:style>
  <w:style w:type="character" w:styleId="Hyperlink">
    <w:name w:val="Hyperlink"/>
    <w:rsid w:val="00666FBE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573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F537D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  <w:style w:type="paragraph" w:styleId="Revisie">
    <w:name w:val="Revision"/>
    <w:hidden/>
    <w:uiPriority w:val="99"/>
    <w:semiHidden/>
    <w:rsid w:val="00B90189"/>
    <w:rPr>
      <w:sz w:val="24"/>
      <w:szCs w:val="24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54F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4F9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4F9C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4F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4F9C"/>
    <w:rPr>
      <w:b/>
      <w:bCs/>
      <w:lang w:val="nl-NL" w:eastAsia="en-US"/>
    </w:rPr>
  </w:style>
  <w:style w:type="character" w:styleId="Vermelding">
    <w:name w:val="Mention"/>
    <w:basedOn w:val="Standaardalinea-lettertype"/>
    <w:uiPriority w:val="99"/>
    <w:unhideWhenUsed/>
    <w:rsid w:val="00B353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@nimag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0C6C6A93DDA4E8344868232B5B93A" ma:contentTypeVersion="17" ma:contentTypeDescription="Een nieuw document maken." ma:contentTypeScope="" ma:versionID="a70bd140056ab04b872113155f76b553">
  <xsd:schema xmlns:xsd="http://www.w3.org/2001/XMLSchema" xmlns:xs="http://www.w3.org/2001/XMLSchema" xmlns:p="http://schemas.microsoft.com/office/2006/metadata/properties" xmlns:ns2="9c519d79-b362-4bad-b762-be5092e74149" xmlns:ns3="3ad022ef-d873-44fa-a9ae-289275e0dcd1" xmlns:ns4="http://schemas.microsoft.com/sharepoint/v3/fields" targetNamespace="http://schemas.microsoft.com/office/2006/metadata/properties" ma:root="true" ma:fieldsID="25483359a557c90830e271014e34b5b3" ns2:_="" ns3:_="" ns4:_="">
    <xsd:import namespace="9c519d79-b362-4bad-b762-be5092e74149"/>
    <xsd:import namespace="3ad022ef-d873-44fa-a9ae-289275e0dcd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_DCDateCrea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9d79-b362-4bad-b762-be5092e74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cd89ac-e70e-446e-bb60-1377becfbd02}" ma:internalName="TaxCatchAll" ma:showField="CatchAllData" ma:web="9c519d79-b362-4bad-b762-be5092e74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022ef-d873-44fa-a9ae-289275e0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4fd71fb-dbcb-4f81-8488-2735d9596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3" nillable="true" ma:displayName="Gemaakt op" ma:description="De datum waarop deze bron is gemaakt" ma:format="DateTime" ma:indexed="tru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  <lcf76f155ced4ddcb4097134ff3c332f xmlns="3ad022ef-d873-44fa-a9ae-289275e0dcd1">
      <Terms xmlns="http://schemas.microsoft.com/office/infopath/2007/PartnerControls"/>
    </lcf76f155ced4ddcb4097134ff3c332f>
    <TaxCatchAll xmlns="9c519d79-b362-4bad-b762-be5092e741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51C9-432C-4311-BF52-6BF77E4BF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79ACF-7582-4350-9DB0-07509813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9d79-b362-4bad-b762-be5092e74149"/>
    <ds:schemaRef ds:uri="3ad022ef-d873-44fa-a9ae-289275e0dcd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EDC63-1BB9-4866-AC6A-865FDB42B6C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ad022ef-d873-44fa-a9ae-289275e0dcd1"/>
    <ds:schemaRef ds:uri="9c519d79-b362-4bad-b762-be5092e74149"/>
  </ds:schemaRefs>
</ds:datastoreItem>
</file>

<file path=customXml/itemProps4.xml><?xml version="1.0" encoding="utf-8"?>
<ds:datastoreItem xmlns:ds="http://schemas.openxmlformats.org/officeDocument/2006/customXml" ds:itemID="{87268D8A-E741-4248-8D2B-574E239D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479</Words>
  <Characters>2637</Characters>
  <Application>Microsoft Office Word</Application>
  <DocSecurity>0</DocSecurity>
  <Lines>21</Lines>
  <Paragraphs>6</Paragraphs>
  <ScaleCrop>false</ScaleCrop>
  <Company>Louwman</Company>
  <LinksUpToDate>false</LinksUpToDate>
  <CharactersWithSpaces>3110</CharactersWithSpaces>
  <SharedDoc>false</SharedDoc>
  <HLinks>
    <vt:vector size="18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mailto:pr@nimag.nl</vt:lpwstr>
      </vt:variant>
      <vt:variant>
        <vt:lpwstr/>
      </vt:variant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mailto:e.vansprang@nimag.nl</vt:lpwstr>
      </vt:variant>
      <vt:variant>
        <vt:lpwstr/>
      </vt:variant>
      <vt:variant>
        <vt:i4>6488076</vt:i4>
      </vt:variant>
      <vt:variant>
        <vt:i4>0</vt:i4>
      </vt:variant>
      <vt:variant>
        <vt:i4>0</vt:i4>
      </vt:variant>
      <vt:variant>
        <vt:i4>5</vt:i4>
      </vt:variant>
      <vt:variant>
        <vt:lpwstr>mailto:e.vansprang@nimag.nl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Landman</dc:creator>
  <cp:keywords/>
  <cp:lastModifiedBy>Esther van Sprang</cp:lastModifiedBy>
  <cp:revision>3</cp:revision>
  <cp:lastPrinted>2025-04-10T14:33:00Z</cp:lastPrinted>
  <dcterms:created xsi:type="dcterms:W3CDTF">2025-12-15T15:22:00Z</dcterms:created>
  <dcterms:modified xsi:type="dcterms:W3CDTF">2025-12-15T15:24:00Z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_DCDateCreated">
    <vt:lpwstr/>
  </property>
  <property fmtid="{D5CDD505-2E9C-101B-9397-08002B2CF9AE}" pid="5" name="ContentTypeId">
    <vt:lpwstr>0x010100FF70C6C6A93DDA4E8344868232B5B93A</vt:lpwstr>
  </property>
  <property fmtid="{D5CDD505-2E9C-101B-9397-08002B2CF9AE}" pid="6" name="MediaServiceImageTags">
    <vt:lpwstr/>
  </property>
  <property fmtid="{D5CDD505-2E9C-101B-9397-08002B2CF9AE}" pid="7" name="docLang">
    <vt:lpwstr>nl</vt:lpwstr>
  </property>
</Properties>
</file>